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E09FC" w14:textId="4252FB9C" w:rsidR="00A65314" w:rsidRDefault="00A65314" w:rsidP="00A65314">
      <w:pPr>
        <w:pStyle w:val="Domylny"/>
        <w:spacing w:after="0" w:line="100" w:lineRule="atLeast"/>
        <w:ind w:left="284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Regulamin konkursu</w:t>
      </w:r>
    </w:p>
    <w:p w14:paraId="5E31DB6B" w14:textId="5669533F" w:rsidR="00A65314" w:rsidRDefault="00A65314" w:rsidP="00A65314">
      <w:pPr>
        <w:pStyle w:val="Domylny"/>
        <w:spacing w:after="0" w:line="100" w:lineRule="atLeast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„OKNO NA CZYSTE POWIETRZE”</w:t>
      </w:r>
    </w:p>
    <w:p w14:paraId="39BB6DAA" w14:textId="77777777" w:rsidR="00A65314" w:rsidRDefault="00A65314" w:rsidP="00A65314">
      <w:pPr>
        <w:pStyle w:val="Domylny"/>
        <w:spacing w:after="0" w:line="100" w:lineRule="atLeast"/>
        <w:jc w:val="center"/>
      </w:pPr>
      <w:r>
        <w:rPr>
          <w:rFonts w:cs="Times New Roman"/>
          <w:b/>
          <w:bCs/>
          <w:color w:val="000000"/>
          <w:sz w:val="28"/>
          <w:szCs w:val="28"/>
        </w:rPr>
        <w:t>w ramach akcji KROSNO WIOSNĄ</w:t>
      </w:r>
    </w:p>
    <w:p w14:paraId="666AEBC5" w14:textId="77777777" w:rsidR="00A65314" w:rsidRDefault="00A65314" w:rsidP="00A65314">
      <w:pPr>
        <w:pStyle w:val="Domylny"/>
        <w:spacing w:before="240" w:after="180" w:line="240" w:lineRule="auto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§ 1.</w:t>
      </w:r>
    </w:p>
    <w:p w14:paraId="2EE3DCAE" w14:textId="247E3A26" w:rsidR="00A65314" w:rsidRDefault="00A65314" w:rsidP="00A65314">
      <w:pPr>
        <w:pStyle w:val="Domylny"/>
        <w:spacing w:after="0" w:line="100" w:lineRule="atLeast"/>
        <w:ind w:left="284"/>
        <w:jc w:val="both"/>
        <w:rPr>
          <w:rFonts w:cs="Times New Roman"/>
        </w:rPr>
      </w:pPr>
      <w:r>
        <w:rPr>
          <w:rFonts w:cs="Times New Roman"/>
        </w:rPr>
        <w:t xml:space="preserve">Organizatorem Konkursu „Okno na Czyste Powietrze” przeprowadzanego w ramach akcji KROSNO WIOSNĄ, zwanego dalej Konkursem, jest </w:t>
      </w:r>
      <w:r w:rsidR="001414A2">
        <w:rPr>
          <w:rFonts w:cs="Times New Roman"/>
        </w:rPr>
        <w:t xml:space="preserve">Gmina Miasto Krosno </w:t>
      </w:r>
      <w:r w:rsidR="00F55EC9">
        <w:rPr>
          <w:rFonts w:cs="Times New Roman"/>
        </w:rPr>
        <w:t xml:space="preserve">przy udziale środków </w:t>
      </w:r>
      <w:r w:rsidR="001414A2">
        <w:rPr>
          <w:rFonts w:cs="Times New Roman"/>
        </w:rPr>
        <w:t xml:space="preserve">z </w:t>
      </w:r>
      <w:r w:rsidR="00F55EC9">
        <w:rPr>
          <w:rFonts w:cs="Times New Roman"/>
        </w:rPr>
        <w:t>Narodowego Fundusz</w:t>
      </w:r>
      <w:r w:rsidR="001414A2">
        <w:rPr>
          <w:rFonts w:cs="Times New Roman"/>
        </w:rPr>
        <w:t>u</w:t>
      </w:r>
      <w:r w:rsidR="00F55EC9">
        <w:rPr>
          <w:rFonts w:cs="Times New Roman"/>
        </w:rPr>
        <w:t xml:space="preserve"> Ochrony Środowiska i Gospodarki Wodnej</w:t>
      </w:r>
      <w:r>
        <w:rPr>
          <w:rFonts w:cs="Times New Roman"/>
        </w:rPr>
        <w:t xml:space="preserve">, </w:t>
      </w:r>
      <w:r w:rsidR="001414A2">
        <w:rPr>
          <w:rFonts w:cs="Times New Roman"/>
        </w:rPr>
        <w:t xml:space="preserve">zwana </w:t>
      </w:r>
      <w:r>
        <w:rPr>
          <w:rFonts w:cs="Times New Roman"/>
        </w:rPr>
        <w:t>dalej Organizatorem.</w:t>
      </w:r>
    </w:p>
    <w:p w14:paraId="7695B934" w14:textId="77777777" w:rsidR="00A65314" w:rsidRDefault="00A65314" w:rsidP="00A65314">
      <w:pPr>
        <w:pStyle w:val="Domylny"/>
        <w:spacing w:before="180" w:after="180" w:line="10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>§ 2.</w:t>
      </w:r>
    </w:p>
    <w:p w14:paraId="68EEF05B" w14:textId="0344BD76" w:rsidR="00A65314" w:rsidRDefault="00A65314" w:rsidP="00A65314">
      <w:pPr>
        <w:pStyle w:val="Akapitzlist1"/>
        <w:spacing w:after="0" w:line="100" w:lineRule="atLeast"/>
        <w:ind w:left="360"/>
        <w:jc w:val="both"/>
        <w:rPr>
          <w:rFonts w:cs="Times New Roman"/>
        </w:rPr>
      </w:pPr>
      <w:r>
        <w:rPr>
          <w:rFonts w:cs="Times New Roman"/>
        </w:rPr>
        <w:t>Celem i zadaniem Konkursu jest wyłonienie najciekawszej pracy oraz promowanie zagadnień środowiskowych, dotyczących ochrony powietrza.</w:t>
      </w:r>
    </w:p>
    <w:p w14:paraId="3187C5A0" w14:textId="77777777" w:rsidR="00A65314" w:rsidRDefault="00A65314" w:rsidP="00A65314">
      <w:pPr>
        <w:pStyle w:val="Domylny"/>
        <w:spacing w:before="180" w:after="180" w:line="100" w:lineRule="atLeast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§ 3.</w:t>
      </w:r>
    </w:p>
    <w:p w14:paraId="56D8AF01" w14:textId="67279DD2" w:rsidR="00A65314" w:rsidRDefault="00A65314" w:rsidP="00A65314">
      <w:pPr>
        <w:pStyle w:val="Akapitzlist1"/>
        <w:numPr>
          <w:ilvl w:val="0"/>
          <w:numId w:val="1"/>
        </w:numPr>
        <w:tabs>
          <w:tab w:val="left" w:pos="0"/>
        </w:tabs>
        <w:spacing w:after="0" w:line="100" w:lineRule="atLeast"/>
        <w:ind w:left="360" w:firstLine="0"/>
        <w:jc w:val="both"/>
      </w:pPr>
      <w:r>
        <w:rPr>
          <w:rFonts w:cs="Times New Roman"/>
        </w:rPr>
        <w:t xml:space="preserve">Konkurs organizowany dla </w:t>
      </w:r>
      <w:r w:rsidR="00C2068A">
        <w:rPr>
          <w:rFonts w:cs="Times New Roman"/>
        </w:rPr>
        <w:t xml:space="preserve">uczniów klas </w:t>
      </w:r>
      <w:r w:rsidR="00503647">
        <w:rPr>
          <w:rFonts w:cs="Times New Roman"/>
        </w:rPr>
        <w:t>4-6</w:t>
      </w:r>
      <w:r w:rsidR="00C2068A">
        <w:rPr>
          <w:rFonts w:cs="Times New Roman"/>
        </w:rPr>
        <w:t xml:space="preserve"> w </w:t>
      </w:r>
      <w:r>
        <w:rPr>
          <w:rFonts w:cs="Times New Roman"/>
        </w:rPr>
        <w:t>grup</w:t>
      </w:r>
      <w:r w:rsidR="00C2068A">
        <w:rPr>
          <w:rFonts w:cs="Times New Roman"/>
        </w:rPr>
        <w:t>ach</w:t>
      </w:r>
      <w:r>
        <w:rPr>
          <w:rFonts w:cs="Times New Roman"/>
        </w:rPr>
        <w:t xml:space="preserve"> minimum </w:t>
      </w:r>
      <w:r w:rsidR="0096492C">
        <w:rPr>
          <w:rFonts w:cs="Times New Roman"/>
        </w:rPr>
        <w:t>4</w:t>
      </w:r>
      <w:r>
        <w:rPr>
          <w:rFonts w:cs="Times New Roman"/>
        </w:rPr>
        <w:t xml:space="preserve"> osobowych z jednej klasy</w:t>
      </w:r>
      <w:r w:rsidR="00C2068A">
        <w:rPr>
          <w:rFonts w:cs="Times New Roman"/>
        </w:rPr>
        <w:t>.</w:t>
      </w:r>
    </w:p>
    <w:p w14:paraId="51BEA03D" w14:textId="77777777" w:rsidR="00A65314" w:rsidRDefault="00A65314" w:rsidP="00A65314">
      <w:pPr>
        <w:pStyle w:val="Akapitzlist1"/>
        <w:numPr>
          <w:ilvl w:val="0"/>
          <w:numId w:val="1"/>
        </w:numPr>
        <w:tabs>
          <w:tab w:val="left" w:pos="0"/>
        </w:tabs>
        <w:spacing w:after="0" w:line="100" w:lineRule="atLeast"/>
        <w:ind w:left="36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Udział w konkursie jest dobrowolny i bezpłatny.</w:t>
      </w:r>
    </w:p>
    <w:p w14:paraId="19162D10" w14:textId="77777777" w:rsidR="00A65314" w:rsidRDefault="00A65314" w:rsidP="00A65314">
      <w:pPr>
        <w:pStyle w:val="Akapitzlist1"/>
        <w:numPr>
          <w:ilvl w:val="0"/>
          <w:numId w:val="1"/>
        </w:numPr>
        <w:tabs>
          <w:tab w:val="left" w:pos="0"/>
        </w:tabs>
        <w:spacing w:after="0" w:line="100" w:lineRule="atLeast"/>
        <w:ind w:left="360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Warunkiem uczestnictwa w Konkursie jest:</w:t>
      </w:r>
    </w:p>
    <w:p w14:paraId="02CB7DAE" w14:textId="77777777" w:rsidR="00A65314" w:rsidRDefault="00A65314" w:rsidP="00A65314">
      <w:pPr>
        <w:pStyle w:val="Akapitzlist1"/>
        <w:numPr>
          <w:ilvl w:val="0"/>
          <w:numId w:val="2"/>
        </w:numPr>
        <w:tabs>
          <w:tab w:val="left" w:pos="0"/>
          <w:tab w:val="left" w:pos="720"/>
        </w:tabs>
        <w:spacing w:after="0" w:line="100" w:lineRule="atLeast"/>
        <w:jc w:val="both"/>
        <w:rPr>
          <w:rFonts w:cs="Times New Roman"/>
        </w:rPr>
      </w:pPr>
      <w:r>
        <w:rPr>
          <w:rFonts w:cs="Times New Roman"/>
        </w:rPr>
        <w:t>akceptacja i przestrzeganie warunków określonych w niniejszym Regulaminie,</w:t>
      </w:r>
    </w:p>
    <w:p w14:paraId="53A13EE5" w14:textId="7C38E615" w:rsidR="00A65314" w:rsidRDefault="00A65314" w:rsidP="00A65314">
      <w:pPr>
        <w:pStyle w:val="Akapitzlist1"/>
        <w:numPr>
          <w:ilvl w:val="0"/>
          <w:numId w:val="2"/>
        </w:numPr>
        <w:tabs>
          <w:tab w:val="left" w:pos="0"/>
          <w:tab w:val="left" w:pos="720"/>
        </w:tabs>
        <w:spacing w:after="0" w:line="100" w:lineRule="atLeast"/>
        <w:jc w:val="both"/>
        <w:rPr>
          <w:rFonts w:cs="Times New Roman"/>
        </w:rPr>
      </w:pPr>
      <w:r>
        <w:rPr>
          <w:rFonts w:cs="Times New Roman"/>
        </w:rPr>
        <w:t>dostarczenie prac konkursowych zgodnie z wymaganiami, o których mowa w</w:t>
      </w:r>
      <w:r w:rsidR="00C2068A">
        <w:rPr>
          <w:rFonts w:cs="Times New Roman"/>
        </w:rPr>
        <w:t> </w:t>
      </w:r>
      <w:r>
        <w:rPr>
          <w:rFonts w:cs="Times New Roman"/>
        </w:rPr>
        <w:t>niniejszym Regulaminie.</w:t>
      </w:r>
    </w:p>
    <w:p w14:paraId="6D3A2B17" w14:textId="4C8C1084" w:rsidR="00600D71" w:rsidRDefault="00A65314" w:rsidP="00A65314">
      <w:pPr>
        <w:pStyle w:val="Akapitzlist1"/>
        <w:numPr>
          <w:ilvl w:val="0"/>
          <w:numId w:val="1"/>
        </w:numPr>
        <w:spacing w:after="0" w:line="240" w:lineRule="auto"/>
        <w:ind w:left="426" w:firstLine="0"/>
        <w:jc w:val="both"/>
        <w:rPr>
          <w:rFonts w:cs="Times New Roman"/>
        </w:rPr>
      </w:pPr>
      <w:r>
        <w:rPr>
          <w:rFonts w:cs="Times New Roman"/>
        </w:rPr>
        <w:t>W celu przystąpienia do konkursu należy wypełnić załączony formularz zgłoszenia uczestnictwa, stanowiący załącznik nr 1 do niniejszego Regulaminu i dostarczyć wraz z</w:t>
      </w:r>
      <w:r w:rsidR="00600D71">
        <w:rPr>
          <w:rFonts w:cs="Times New Roman"/>
        </w:rPr>
        <w:t> </w:t>
      </w:r>
      <w:r>
        <w:rPr>
          <w:rFonts w:cs="Times New Roman"/>
        </w:rPr>
        <w:t xml:space="preserve">pracą konkursową </w:t>
      </w:r>
      <w:r w:rsidR="0096492C">
        <w:rPr>
          <w:rFonts w:cs="Times New Roman"/>
        </w:rPr>
        <w:t xml:space="preserve">i zgodami rodziców/opiekunów prawnych uczniów </w:t>
      </w:r>
      <w:r>
        <w:rPr>
          <w:rFonts w:cs="Times New Roman"/>
        </w:rPr>
        <w:t>do siedziby Organizatora konkursu</w:t>
      </w:r>
      <w:r w:rsidR="0096492C">
        <w:rPr>
          <w:rFonts w:cs="Times New Roman"/>
        </w:rPr>
        <w:t xml:space="preserve"> na adres:</w:t>
      </w:r>
      <w:r>
        <w:rPr>
          <w:rFonts w:cs="Times New Roman"/>
        </w:rPr>
        <w:t xml:space="preserve"> Urząd Miasta Krosna, ul. Bieszczadzka 5, II </w:t>
      </w:r>
      <w:r w:rsidR="00C2068A">
        <w:rPr>
          <w:rFonts w:cs="Times New Roman"/>
        </w:rPr>
        <w:t>piętro</w:t>
      </w:r>
      <w:r>
        <w:rPr>
          <w:rFonts w:cs="Times New Roman"/>
        </w:rPr>
        <w:t xml:space="preserve">, </w:t>
      </w:r>
      <w:r w:rsidR="001414A2">
        <w:rPr>
          <w:rFonts w:cs="Times New Roman"/>
        </w:rPr>
        <w:t xml:space="preserve">Wydział Komunalny, Ochrony Środowiska i Gospodarki Lokalami, </w:t>
      </w:r>
      <w:r w:rsidR="00C2068A">
        <w:rPr>
          <w:rFonts w:cs="Times New Roman"/>
        </w:rPr>
        <w:t>R</w:t>
      </w:r>
      <w:r>
        <w:rPr>
          <w:rFonts w:cs="Times New Roman"/>
        </w:rPr>
        <w:t xml:space="preserve">eferat Ochrony Środowiska. </w:t>
      </w:r>
    </w:p>
    <w:p w14:paraId="6BF6CA5B" w14:textId="20335B16" w:rsidR="00A65314" w:rsidRDefault="00A65314" w:rsidP="00A65314">
      <w:pPr>
        <w:pStyle w:val="Akapitzlist1"/>
        <w:numPr>
          <w:ilvl w:val="0"/>
          <w:numId w:val="1"/>
        </w:numPr>
        <w:spacing w:after="0" w:line="240" w:lineRule="auto"/>
        <w:ind w:left="426" w:firstLine="0"/>
        <w:jc w:val="both"/>
        <w:rPr>
          <w:rFonts w:cs="Times New Roman"/>
        </w:rPr>
      </w:pPr>
      <w:r>
        <w:rPr>
          <w:rFonts w:cs="Times New Roman"/>
        </w:rPr>
        <w:t>Dostarczenie zgłoszenia oznacza, że podmiot uczestniczący akceptuje warunki Regulaminu.</w:t>
      </w:r>
    </w:p>
    <w:p w14:paraId="75BDFCDE" w14:textId="77777777" w:rsidR="00A65314" w:rsidRDefault="00A65314" w:rsidP="00A65314">
      <w:pPr>
        <w:pStyle w:val="Akapitzlist1"/>
        <w:spacing w:before="180" w:after="180" w:line="100" w:lineRule="atLeast"/>
        <w:ind w:left="0"/>
        <w:jc w:val="center"/>
        <w:rPr>
          <w:rFonts w:cs="Times New Roman"/>
          <w:b/>
        </w:rPr>
      </w:pPr>
      <w:r>
        <w:rPr>
          <w:rFonts w:cs="Times New Roman"/>
          <w:b/>
        </w:rPr>
        <w:t>§ 4.</w:t>
      </w:r>
    </w:p>
    <w:p w14:paraId="149ABB93" w14:textId="2946424E" w:rsidR="00A65314" w:rsidRDefault="00A65314" w:rsidP="00A65314">
      <w:pPr>
        <w:pStyle w:val="Akapitzlist1"/>
        <w:numPr>
          <w:ilvl w:val="0"/>
          <w:numId w:val="3"/>
        </w:numPr>
        <w:spacing w:after="0" w:line="240" w:lineRule="auto"/>
        <w:ind w:left="567" w:hanging="283"/>
        <w:jc w:val="both"/>
        <w:rPr>
          <w:rFonts w:cs="Times New Roman"/>
        </w:rPr>
      </w:pPr>
      <w:r>
        <w:rPr>
          <w:rFonts w:cs="Times New Roman"/>
        </w:rPr>
        <w:t>Zadaniem konkursowym jest stworzenie witrażu w formacie A1 przedstawiającego widok na czyste powietrze, widziane przez okno.</w:t>
      </w:r>
    </w:p>
    <w:p w14:paraId="2A1E16AA" w14:textId="4BC59EE7" w:rsidR="00A65314" w:rsidRDefault="00A65314">
      <w:pPr>
        <w:pStyle w:val="Akapitzlist1"/>
        <w:spacing w:after="0" w:line="240" w:lineRule="auto"/>
        <w:ind w:left="562"/>
        <w:jc w:val="both"/>
        <w:rPr>
          <w:rFonts w:cs="Times New Roman"/>
        </w:rPr>
      </w:pPr>
      <w:r w:rsidRPr="00A65314">
        <w:rPr>
          <w:rFonts w:cs="Times New Roman"/>
        </w:rPr>
        <w:t>Przedmiotem konkursu jest wykonanie płaskiej pracy plastycznej - (witraż</w:t>
      </w:r>
      <w:r w:rsidR="001414A2">
        <w:rPr>
          <w:rFonts w:cs="Times New Roman"/>
        </w:rPr>
        <w:t xml:space="preserve"> </w:t>
      </w:r>
      <w:r w:rsidRPr="00A65314">
        <w:rPr>
          <w:rFonts w:cs="Times New Roman"/>
        </w:rPr>
        <w:t>papierowy) z</w:t>
      </w:r>
      <w:r w:rsidR="001414A2">
        <w:rPr>
          <w:rFonts w:cs="Times New Roman"/>
        </w:rPr>
        <w:t> </w:t>
      </w:r>
      <w:r w:rsidRPr="00A65314">
        <w:rPr>
          <w:rFonts w:cs="Times New Roman"/>
        </w:rPr>
        <w:t xml:space="preserve">wykorzystaniem bibuły, </w:t>
      </w:r>
      <w:r>
        <w:rPr>
          <w:rFonts w:cs="Times New Roman"/>
        </w:rPr>
        <w:t xml:space="preserve">papieru kolorowego, </w:t>
      </w:r>
      <w:r w:rsidRPr="00A65314">
        <w:rPr>
          <w:rFonts w:cs="Times New Roman"/>
        </w:rPr>
        <w:t>papieru technicznego kolorowego</w:t>
      </w:r>
      <w:r>
        <w:rPr>
          <w:rFonts w:cs="Times New Roman"/>
        </w:rPr>
        <w:t>, farb</w:t>
      </w:r>
      <w:r w:rsidRPr="00A65314">
        <w:rPr>
          <w:rFonts w:cs="Times New Roman"/>
        </w:rPr>
        <w:t>.</w:t>
      </w:r>
    </w:p>
    <w:p w14:paraId="0F1AB1AD" w14:textId="1283E663" w:rsidR="00A65314" w:rsidRDefault="00A65314" w:rsidP="00A65314">
      <w:pPr>
        <w:pStyle w:val="Akapitzlist1"/>
        <w:numPr>
          <w:ilvl w:val="0"/>
          <w:numId w:val="3"/>
        </w:numPr>
        <w:spacing w:after="0" w:line="240" w:lineRule="auto"/>
        <w:ind w:left="567" w:hanging="283"/>
        <w:jc w:val="both"/>
        <w:rPr>
          <w:rFonts w:cs="Times New Roman"/>
        </w:rPr>
      </w:pPr>
      <w:r w:rsidRPr="00A102E8">
        <w:t>Prace tematycznie muszą nawiązywać do tematu konkursu</w:t>
      </w:r>
      <w:r w:rsidR="0096492C">
        <w:t xml:space="preserve"> – czyste powietrze</w:t>
      </w:r>
      <w:r>
        <w:rPr>
          <w:rFonts w:cs="Times New Roman"/>
        </w:rPr>
        <w:t>.</w:t>
      </w:r>
    </w:p>
    <w:p w14:paraId="0E1EE0F7" w14:textId="776DE22D" w:rsidR="00A65314" w:rsidRDefault="001414A2" w:rsidP="00A65314">
      <w:pPr>
        <w:pStyle w:val="Akapitzlist1"/>
        <w:numPr>
          <w:ilvl w:val="0"/>
          <w:numId w:val="3"/>
        </w:numPr>
        <w:spacing w:after="0" w:line="240" w:lineRule="auto"/>
        <w:ind w:left="567" w:hanging="283"/>
        <w:jc w:val="both"/>
        <w:rPr>
          <w:rFonts w:cs="Times New Roman"/>
        </w:rPr>
      </w:pPr>
      <w:r>
        <w:rPr>
          <w:rFonts w:cs="Times New Roman"/>
        </w:rPr>
        <w:t xml:space="preserve">Każda </w:t>
      </w:r>
      <w:r w:rsidR="00A65314">
        <w:rPr>
          <w:rFonts w:cs="Times New Roman"/>
        </w:rPr>
        <w:t>grupa uczestników może dostarczyć maksymalnie 1 pracę.</w:t>
      </w:r>
    </w:p>
    <w:p w14:paraId="51A9102A" w14:textId="50ED6D8B" w:rsidR="00A65314" w:rsidRDefault="00A65314" w:rsidP="00A65314">
      <w:pPr>
        <w:pStyle w:val="Akapitzlist1"/>
        <w:numPr>
          <w:ilvl w:val="0"/>
          <w:numId w:val="3"/>
        </w:numPr>
        <w:spacing w:after="0" w:line="240" w:lineRule="auto"/>
        <w:ind w:left="567" w:hanging="283"/>
        <w:jc w:val="both"/>
      </w:pPr>
      <w:r>
        <w:rPr>
          <w:rFonts w:cs="Times New Roman"/>
        </w:rPr>
        <w:t>W konkursie nie mogą brać udziału prace,</w:t>
      </w:r>
      <w:r>
        <w:t xml:space="preserve"> które zostały wcześniej nagrodzone ani te, które są aktualnie zgłoszone do innego konkursu.</w:t>
      </w:r>
    </w:p>
    <w:p w14:paraId="256A04C4" w14:textId="4A59D65A" w:rsidR="00A65314" w:rsidRDefault="00A65314" w:rsidP="00A65314">
      <w:pPr>
        <w:pStyle w:val="Akapitzlist1"/>
        <w:numPr>
          <w:ilvl w:val="0"/>
          <w:numId w:val="3"/>
        </w:numPr>
        <w:spacing w:after="0" w:line="240" w:lineRule="auto"/>
        <w:ind w:left="567" w:hanging="283"/>
        <w:jc w:val="both"/>
      </w:pPr>
      <w:r>
        <w:t>W przypadku stwierdzenia naruszenia praw autorskich, zgłoszona praca zostanie zdyskwalifikowane.</w:t>
      </w:r>
    </w:p>
    <w:p w14:paraId="488D628B" w14:textId="77777777" w:rsidR="00503647" w:rsidRDefault="00A65314" w:rsidP="00503647">
      <w:pPr>
        <w:pStyle w:val="Akapitzlist1"/>
        <w:numPr>
          <w:ilvl w:val="0"/>
          <w:numId w:val="3"/>
        </w:numPr>
        <w:spacing w:after="0" w:line="240" w:lineRule="auto"/>
        <w:ind w:left="567" w:hanging="283"/>
        <w:jc w:val="both"/>
      </w:pPr>
      <w:r>
        <w:t>Organizatorzy zastrzegają sobie prawo do nieprzyjmowania prac oraz opisów do nich, które uznają za niestosowne, w tym zawierających między innymi treści szkalujące, pornograficzne, obraźliwe lub naruszające prawa autorskie bądź jakiekolwiek inne prawa dowolnej osoby.</w:t>
      </w:r>
    </w:p>
    <w:p w14:paraId="7ECB1D5E" w14:textId="4D8AC585" w:rsidR="009822F3" w:rsidRDefault="0096492C" w:rsidP="00503647">
      <w:pPr>
        <w:pStyle w:val="Akapitzlist1"/>
        <w:numPr>
          <w:ilvl w:val="0"/>
          <w:numId w:val="3"/>
        </w:numPr>
        <w:spacing w:after="0" w:line="240" w:lineRule="auto"/>
        <w:ind w:left="567" w:hanging="387"/>
        <w:jc w:val="both"/>
      </w:pPr>
      <w:r>
        <w:lastRenderedPageBreak/>
        <w:t>Dostarczenie</w:t>
      </w:r>
      <w:r w:rsidR="00A65314">
        <w:t xml:space="preserve"> pracy jest równoznaczne ze zgodą na jego publikację</w:t>
      </w:r>
      <w:r>
        <w:t xml:space="preserve"> </w:t>
      </w:r>
      <w:r w:rsidR="00A65314">
        <w:t xml:space="preserve"> i rozpowszechnianie (w tym także wykorzystanie w informacjach prasowych w dowolnym medium) oraz udostępnianie na stronie oraz profilach społecznościowych Organizatora.</w:t>
      </w:r>
    </w:p>
    <w:p w14:paraId="5F3EC956" w14:textId="3AC08FB4" w:rsidR="009822F3" w:rsidRDefault="00A65314" w:rsidP="00115D20">
      <w:pPr>
        <w:pStyle w:val="Akapitzlist1"/>
        <w:numPr>
          <w:ilvl w:val="0"/>
          <w:numId w:val="3"/>
        </w:numPr>
        <w:spacing w:after="0"/>
        <w:jc w:val="both"/>
      </w:pPr>
      <w:r>
        <w:t xml:space="preserve">Nadesłane prace </w:t>
      </w:r>
      <w:r w:rsidR="0096492C">
        <w:t>mogą być</w:t>
      </w:r>
      <w:r>
        <w:t xml:space="preserve"> prezentowane na profilu społecznościowym Organizatora po upływie terminu ich zgłaszania</w:t>
      </w:r>
      <w:r w:rsidR="009822F3">
        <w:t>.</w:t>
      </w:r>
    </w:p>
    <w:p w14:paraId="044A10F7" w14:textId="77777777" w:rsidR="009822F3" w:rsidRDefault="00C2068A" w:rsidP="00115D20">
      <w:pPr>
        <w:pStyle w:val="Akapitzlist1"/>
        <w:numPr>
          <w:ilvl w:val="0"/>
          <w:numId w:val="3"/>
        </w:numPr>
        <w:spacing w:after="0"/>
        <w:jc w:val="both"/>
      </w:pPr>
      <w:r>
        <w:t>Prace uczniów muszą być opatrzone w metryczką zawierającą dane uczestników</w:t>
      </w:r>
      <w:r w:rsidR="00503647">
        <w:t xml:space="preserve"> </w:t>
      </w:r>
      <w:r>
        <w:t>konkursu i nazwisko nauczyciela opiekuna.</w:t>
      </w:r>
    </w:p>
    <w:p w14:paraId="20C79A11" w14:textId="6C2EA1A8" w:rsidR="009822F3" w:rsidRDefault="00C2068A" w:rsidP="00115D20">
      <w:pPr>
        <w:pStyle w:val="Akapitzlist1"/>
        <w:numPr>
          <w:ilvl w:val="0"/>
          <w:numId w:val="3"/>
        </w:numPr>
        <w:spacing w:after="0"/>
        <w:jc w:val="both"/>
      </w:pPr>
      <w:r>
        <w:t>Nauczyciele zgłaszający uczestników konkursu są zobowiązani do uzyskania zgody rodziców lub opiekunów prawnych uczniów na udział ucznia w konkursie oraz do uzyskania i przesłania na adres organizatora konkursu zgody rodziców lub opiekunów prawnych uczniów na przetwarzanie danych osobowych:</w:t>
      </w:r>
      <w:r w:rsidR="001414A2">
        <w:t xml:space="preserve"> </w:t>
      </w:r>
      <w:r>
        <w:t>opublikowanie jego nazwiska na liście uczestników i laureatów konkursu na</w:t>
      </w:r>
      <w:r w:rsidR="001414A2">
        <w:t xml:space="preserve"> </w:t>
      </w:r>
      <w:r>
        <w:t>stronie internetowej Urzędu Miasta Krosna</w:t>
      </w:r>
      <w:r w:rsidR="009822F3">
        <w:t>. Wyżej wymienione zgody stanowią załącznik nr 1 do Regulaminu konkursu.</w:t>
      </w:r>
      <w:r w:rsidR="001414A2">
        <w:t xml:space="preserve"> </w:t>
      </w:r>
    </w:p>
    <w:p w14:paraId="7DC33807" w14:textId="77777777" w:rsidR="009822F3" w:rsidRDefault="00C2068A" w:rsidP="00115D20">
      <w:pPr>
        <w:pStyle w:val="Akapitzlist1"/>
        <w:numPr>
          <w:ilvl w:val="0"/>
          <w:numId w:val="3"/>
        </w:numPr>
        <w:spacing w:after="0"/>
        <w:jc w:val="both"/>
      </w:pPr>
      <w:r>
        <w:t>Czytelnie wypełnione oświadczeni</w:t>
      </w:r>
      <w:r w:rsidR="00503647">
        <w:t>a</w:t>
      </w:r>
      <w:r>
        <w:t xml:space="preserve"> </w:t>
      </w:r>
      <w:r w:rsidR="00503647">
        <w:t>należy dostarczyć</w:t>
      </w:r>
      <w:r>
        <w:t xml:space="preserve"> razem ze zgłoszeniem.</w:t>
      </w:r>
    </w:p>
    <w:p w14:paraId="17DDC0BE" w14:textId="1C94CEB8" w:rsidR="009822F3" w:rsidRDefault="00C2068A" w:rsidP="00115D20">
      <w:pPr>
        <w:pStyle w:val="Akapitzlist1"/>
        <w:numPr>
          <w:ilvl w:val="0"/>
          <w:numId w:val="3"/>
        </w:numPr>
        <w:spacing w:after="0"/>
        <w:jc w:val="both"/>
      </w:pPr>
      <w:r>
        <w:t xml:space="preserve">Opiekunowie uczestników konkursu poprzez </w:t>
      </w:r>
      <w:r w:rsidR="00503647">
        <w:t>dostarczenie</w:t>
      </w:r>
      <w:r>
        <w:t xml:space="preserve"> zgłoszenia na konkurs</w:t>
      </w:r>
      <w:r w:rsidR="00503647">
        <w:t xml:space="preserve"> </w:t>
      </w:r>
      <w:r>
        <w:t>wyrażają</w:t>
      </w:r>
      <w:r w:rsidR="00503647">
        <w:t xml:space="preserve"> </w:t>
      </w:r>
      <w:r>
        <w:t>zgodę na umieszczenie swojego imienia i nazwiska na liście laureatów</w:t>
      </w:r>
      <w:r w:rsidR="00503647">
        <w:t xml:space="preserve"> </w:t>
      </w:r>
      <w:r>
        <w:t xml:space="preserve">konkursu. </w:t>
      </w:r>
      <w:r w:rsidR="00503647">
        <w:t>Dostarczenie</w:t>
      </w:r>
      <w:r>
        <w:t xml:space="preserve"> pracy konkursowej na adres organizatora jest równoznaczne z</w:t>
      </w:r>
      <w:r w:rsidR="00503647">
        <w:t> </w:t>
      </w:r>
      <w:r>
        <w:t>przekazaniem jej na własność Organizatorowi Konkursu.</w:t>
      </w:r>
    </w:p>
    <w:p w14:paraId="5C386C75" w14:textId="13CB3054" w:rsidR="009822F3" w:rsidRDefault="00C2068A" w:rsidP="00115D20">
      <w:pPr>
        <w:pStyle w:val="Akapitzlist1"/>
        <w:numPr>
          <w:ilvl w:val="0"/>
          <w:numId w:val="3"/>
        </w:numPr>
        <w:spacing w:after="0"/>
        <w:jc w:val="both"/>
      </w:pPr>
      <w:r>
        <w:t>Na zwycięzców konkursów czekają dyplomy i nagrody.</w:t>
      </w:r>
    </w:p>
    <w:p w14:paraId="39B14937" w14:textId="69E45BFC" w:rsidR="00C2068A" w:rsidRDefault="00C2068A" w:rsidP="00115D20">
      <w:pPr>
        <w:pStyle w:val="Akapitzlist1"/>
        <w:numPr>
          <w:ilvl w:val="0"/>
          <w:numId w:val="3"/>
        </w:numPr>
        <w:spacing w:after="0"/>
        <w:jc w:val="both"/>
      </w:pPr>
      <w:r>
        <w:t>Każdy opiekun otrzyma podziękowanie za przygotowanie uczni</w:t>
      </w:r>
      <w:r w:rsidR="00503647">
        <w:t>ów</w:t>
      </w:r>
      <w:r>
        <w:t xml:space="preserve"> do konkurs.</w:t>
      </w:r>
    </w:p>
    <w:p w14:paraId="029403F8" w14:textId="4404D7A4" w:rsidR="00A65314" w:rsidRDefault="00A65314" w:rsidP="00503647">
      <w:pPr>
        <w:pStyle w:val="Akapitzlist1"/>
        <w:numPr>
          <w:ilvl w:val="0"/>
          <w:numId w:val="3"/>
        </w:numPr>
        <w:spacing w:after="0" w:line="240" w:lineRule="auto"/>
        <w:jc w:val="both"/>
      </w:pPr>
      <w:r>
        <w:t>Niespełnienie przez Uczestnika Konkursu warunków formalnych lub technicznych powoduje odrzucenie pracy konkursowej przez Organizatora.</w:t>
      </w:r>
    </w:p>
    <w:p w14:paraId="0368E43D" w14:textId="77777777" w:rsidR="00A65314" w:rsidRDefault="00A65314" w:rsidP="00503647">
      <w:pPr>
        <w:pStyle w:val="Akapitzlist1"/>
        <w:spacing w:after="0" w:line="240" w:lineRule="auto"/>
        <w:ind w:left="567"/>
        <w:jc w:val="both"/>
        <w:rPr>
          <w:rFonts w:cs="Times New Roman"/>
        </w:rPr>
      </w:pPr>
    </w:p>
    <w:p w14:paraId="6A08B2E7" w14:textId="77777777" w:rsidR="00A65314" w:rsidRDefault="00A65314" w:rsidP="00A65314">
      <w:pPr>
        <w:pStyle w:val="Akapitzlist1"/>
        <w:spacing w:before="180" w:after="180" w:line="100" w:lineRule="atLeast"/>
        <w:ind w:left="0"/>
        <w:jc w:val="center"/>
        <w:rPr>
          <w:rFonts w:cs="Times New Roman"/>
          <w:b/>
        </w:rPr>
      </w:pPr>
      <w:r>
        <w:rPr>
          <w:rFonts w:cs="Times New Roman"/>
          <w:b/>
        </w:rPr>
        <w:t>§ 5.</w:t>
      </w:r>
    </w:p>
    <w:p w14:paraId="4B2ABA3A" w14:textId="7509C4EE" w:rsidR="00C2068A" w:rsidRPr="00C2068A" w:rsidRDefault="00A65314" w:rsidP="00115D20">
      <w:pPr>
        <w:pStyle w:val="Akapitzlist1"/>
        <w:spacing w:before="180" w:after="180" w:line="100" w:lineRule="atLeast"/>
        <w:ind w:left="0"/>
        <w:jc w:val="both"/>
        <w:rPr>
          <w:rFonts w:cs="Times New Roman"/>
          <w:b/>
        </w:rPr>
      </w:pPr>
      <w:r>
        <w:t>Prace konkursowe wraz z formularzem zgłoszeniowym</w:t>
      </w:r>
      <w:r w:rsidR="00C2068A">
        <w:t xml:space="preserve"> i zgodami rodziców</w:t>
      </w:r>
      <w:r>
        <w:t xml:space="preserve"> należy </w:t>
      </w:r>
      <w:r w:rsidR="00C2068A">
        <w:t>dostarczyć</w:t>
      </w:r>
      <w:r>
        <w:t xml:space="preserve"> </w:t>
      </w:r>
      <w:r w:rsidR="00C2068A" w:rsidRPr="00C2068A">
        <w:rPr>
          <w:rFonts w:cs="Times New Roman"/>
        </w:rPr>
        <w:t xml:space="preserve">do siedziby Organizatora konkursu Urząd Miasta Krosna, ul. Bieszczadzka 5, II piętro, </w:t>
      </w:r>
      <w:r w:rsidR="009822F3">
        <w:rPr>
          <w:rFonts w:cs="Times New Roman"/>
        </w:rPr>
        <w:t xml:space="preserve">Wydział Komunalny, Ochrony Środowiska i Gospodarki Lokalami, </w:t>
      </w:r>
      <w:r w:rsidR="00C2068A" w:rsidRPr="00C2068A">
        <w:rPr>
          <w:rFonts w:cs="Times New Roman"/>
        </w:rPr>
        <w:t>Referat Ochrony Środowiska</w:t>
      </w:r>
      <w:r w:rsidR="009822F3">
        <w:t>.</w:t>
      </w:r>
    </w:p>
    <w:p w14:paraId="76DCF4B1" w14:textId="03F78EB7" w:rsidR="00A65314" w:rsidRPr="00C2068A" w:rsidRDefault="00A65314" w:rsidP="00C2068A">
      <w:pPr>
        <w:pStyle w:val="Akapitzlist1"/>
        <w:spacing w:before="180" w:after="180" w:line="100" w:lineRule="atLeast"/>
        <w:ind w:left="0"/>
        <w:jc w:val="center"/>
        <w:rPr>
          <w:rFonts w:cs="Times New Roman"/>
          <w:b/>
        </w:rPr>
      </w:pPr>
      <w:r w:rsidRPr="00C2068A">
        <w:rPr>
          <w:rFonts w:cs="Times New Roman"/>
          <w:b/>
        </w:rPr>
        <w:t>§ 6.</w:t>
      </w:r>
    </w:p>
    <w:p w14:paraId="15A40FD5" w14:textId="24E43593" w:rsidR="00A65314" w:rsidRDefault="00A65314" w:rsidP="00A65314">
      <w:pPr>
        <w:pStyle w:val="Akapitzlist1"/>
        <w:numPr>
          <w:ilvl w:val="3"/>
          <w:numId w:val="4"/>
        </w:numPr>
        <w:spacing w:after="0" w:line="240" w:lineRule="auto"/>
        <w:ind w:left="567"/>
        <w:jc w:val="both"/>
      </w:pPr>
      <w:r>
        <w:t xml:space="preserve">Nadsyłanie prac potrwa do dnia </w:t>
      </w:r>
      <w:r w:rsidR="00503647">
        <w:t>30</w:t>
      </w:r>
      <w:r>
        <w:t xml:space="preserve"> kwietnia 2024 r.</w:t>
      </w:r>
    </w:p>
    <w:p w14:paraId="520016A6" w14:textId="77777777" w:rsidR="00A65314" w:rsidRDefault="00A65314" w:rsidP="00A65314">
      <w:pPr>
        <w:pStyle w:val="Akapitzlist1"/>
        <w:numPr>
          <w:ilvl w:val="3"/>
          <w:numId w:val="4"/>
        </w:numPr>
        <w:spacing w:after="0" w:line="240" w:lineRule="auto"/>
        <w:ind w:left="567"/>
        <w:jc w:val="both"/>
      </w:pPr>
      <w:r>
        <w:t>Prace nadesłane po terminie nie będą uwzględniane w Konkursie.</w:t>
      </w:r>
    </w:p>
    <w:p w14:paraId="6871C7F4" w14:textId="051EDF09" w:rsidR="00A65314" w:rsidRDefault="00A65314" w:rsidP="00A65314">
      <w:pPr>
        <w:pStyle w:val="Akapitzlist1"/>
        <w:numPr>
          <w:ilvl w:val="3"/>
          <w:numId w:val="4"/>
        </w:numPr>
        <w:spacing w:after="0" w:line="240" w:lineRule="auto"/>
        <w:ind w:left="567"/>
        <w:jc w:val="both"/>
      </w:pPr>
      <w:r>
        <w:t xml:space="preserve">Rozstrzygnięcie konkursu odbędzie się 11 maja 2024 r. podczas </w:t>
      </w:r>
      <w:r w:rsidR="00C2068A">
        <w:t xml:space="preserve">finału </w:t>
      </w:r>
      <w:r>
        <w:t>akcji „Krosno Wiosną” na terenie parkingu przy ul. Okrzei w Krośnie.</w:t>
      </w:r>
    </w:p>
    <w:p w14:paraId="7010B9D3" w14:textId="77777777" w:rsidR="00A65314" w:rsidRDefault="00A65314" w:rsidP="00A65314">
      <w:pPr>
        <w:pStyle w:val="Akapitzlist1"/>
        <w:numPr>
          <w:ilvl w:val="3"/>
          <w:numId w:val="4"/>
        </w:numPr>
        <w:spacing w:after="0" w:line="240" w:lineRule="auto"/>
        <w:ind w:left="567"/>
        <w:jc w:val="both"/>
      </w:pPr>
      <w:r>
        <w:t>Zwycięzca Konkursu zostanie wyłoniony w głosowaniu Komisji konkursowej składającej się z przedstawicieli Urzędu Miasta Krosna.</w:t>
      </w:r>
    </w:p>
    <w:p w14:paraId="4CB5B9DB" w14:textId="6C505CA4" w:rsidR="00A65314" w:rsidRDefault="00A65314" w:rsidP="00A65314">
      <w:pPr>
        <w:pStyle w:val="Akapitzlist1"/>
        <w:numPr>
          <w:ilvl w:val="3"/>
          <w:numId w:val="4"/>
        </w:numPr>
        <w:spacing w:after="0" w:line="240" w:lineRule="auto"/>
        <w:ind w:left="567"/>
        <w:jc w:val="both"/>
      </w:pPr>
      <w:r>
        <w:t>Komisja przy ocenie stosować będzie jako kryterium oryginalność pracy, nawiązanie do tematyki konkursu</w:t>
      </w:r>
      <w:r w:rsidR="00600D71">
        <w:t xml:space="preserve"> oraz </w:t>
      </w:r>
      <w:r w:rsidR="00600D71" w:rsidRPr="00600D71">
        <w:t>staranność i estetyka wykonania, poziom trudności przy wykonaniu pracy</w:t>
      </w:r>
      <w:r>
        <w:t>.</w:t>
      </w:r>
    </w:p>
    <w:p w14:paraId="72A7D71B" w14:textId="77777777" w:rsidR="00A65314" w:rsidRDefault="00A65314" w:rsidP="00A65314">
      <w:pPr>
        <w:pStyle w:val="Akapitzlist1"/>
        <w:numPr>
          <w:ilvl w:val="3"/>
          <w:numId w:val="4"/>
        </w:numPr>
        <w:spacing w:after="0" w:line="240" w:lineRule="auto"/>
        <w:ind w:left="567"/>
        <w:jc w:val="both"/>
      </w:pPr>
      <w:r>
        <w:t>Decyzja Jury w zakresie przyznania nagrody jest ostateczna i nie przysługuje od niej odwołanie.</w:t>
      </w:r>
    </w:p>
    <w:p w14:paraId="2BF40AC4" w14:textId="77777777" w:rsidR="00A65314" w:rsidRDefault="00A65314" w:rsidP="00A65314">
      <w:pPr>
        <w:pStyle w:val="Akapitzlist1"/>
        <w:numPr>
          <w:ilvl w:val="3"/>
          <w:numId w:val="4"/>
        </w:numPr>
        <w:spacing w:after="0" w:line="240" w:lineRule="auto"/>
        <w:ind w:left="567"/>
        <w:jc w:val="both"/>
      </w:pPr>
      <w:r>
        <w:t>Jury zastrzega sobie prawo do nieprzyznania nagród w przypadku, gdy żaden z projektów nie spełni oczekiwań Organizatora.</w:t>
      </w:r>
    </w:p>
    <w:p w14:paraId="4C4DC0AB" w14:textId="77777777" w:rsidR="00A65314" w:rsidRDefault="00A65314" w:rsidP="00A65314">
      <w:pPr>
        <w:pStyle w:val="Akapitzlist1"/>
        <w:numPr>
          <w:ilvl w:val="3"/>
          <w:numId w:val="4"/>
        </w:numPr>
        <w:spacing w:after="0" w:line="240" w:lineRule="auto"/>
        <w:ind w:left="567"/>
        <w:jc w:val="both"/>
      </w:pPr>
      <w:r>
        <w:lastRenderedPageBreak/>
        <w:t xml:space="preserve">Wyniki Konkursu zostaną podane do wiadomości publicznej na </w:t>
      </w:r>
      <w:proofErr w:type="spellStart"/>
      <w:r>
        <w:t>Facebook’u</w:t>
      </w:r>
      <w:proofErr w:type="spellEnd"/>
      <w:r>
        <w:t xml:space="preserve"> Organizatora po rozstrzygnięciu konkursu.</w:t>
      </w:r>
    </w:p>
    <w:p w14:paraId="5DE53430" w14:textId="77777777" w:rsidR="00A65314" w:rsidRDefault="00A65314" w:rsidP="00A65314">
      <w:pPr>
        <w:pStyle w:val="Akapitzlist1"/>
        <w:spacing w:before="180" w:after="180" w:line="100" w:lineRule="atLeast"/>
        <w:ind w:left="562"/>
        <w:jc w:val="center"/>
        <w:rPr>
          <w:rFonts w:cs="Times New Roman"/>
          <w:b/>
        </w:rPr>
      </w:pPr>
      <w:r>
        <w:rPr>
          <w:rFonts w:cs="Times New Roman"/>
          <w:b/>
        </w:rPr>
        <w:t>§ 7.</w:t>
      </w:r>
    </w:p>
    <w:p w14:paraId="3D100DFF" w14:textId="77777777" w:rsidR="00A65314" w:rsidRDefault="00A65314" w:rsidP="00A65314">
      <w:pPr>
        <w:pStyle w:val="Akapitzlist1"/>
        <w:numPr>
          <w:ilvl w:val="6"/>
          <w:numId w:val="4"/>
        </w:numPr>
        <w:spacing w:after="0" w:line="240" w:lineRule="auto"/>
        <w:ind w:left="567"/>
        <w:jc w:val="both"/>
      </w:pPr>
      <w:r>
        <w:t>Organizator Konkursu zastrzegają sobie możliwość podawania do publicznej wiadomości informacji o Zwycięzcy Konkursu.</w:t>
      </w:r>
    </w:p>
    <w:p w14:paraId="2BF5D371" w14:textId="77777777" w:rsidR="00A65314" w:rsidRDefault="00A65314" w:rsidP="00A65314">
      <w:pPr>
        <w:pStyle w:val="Akapitzlist1"/>
        <w:numPr>
          <w:ilvl w:val="6"/>
          <w:numId w:val="4"/>
        </w:numPr>
        <w:spacing w:after="0" w:line="240" w:lineRule="auto"/>
        <w:ind w:left="567"/>
        <w:jc w:val="both"/>
      </w:pPr>
      <w:r>
        <w:t xml:space="preserve">Organizator zastrzega sobie prawo do zamknięcia Konkursu bez wyłonienia Zwycięzcy, tym samym prawa autorskie nadesłanych zdjęć nie przechodzą na Organizatora. Udział w konkursie jest bezpłatny. </w:t>
      </w:r>
    </w:p>
    <w:p w14:paraId="10BD6DCC" w14:textId="77777777" w:rsidR="00A65314" w:rsidRDefault="00A65314" w:rsidP="00A65314">
      <w:pPr>
        <w:pStyle w:val="Akapitzlist1"/>
        <w:numPr>
          <w:ilvl w:val="6"/>
          <w:numId w:val="4"/>
        </w:numPr>
        <w:spacing w:after="0" w:line="240" w:lineRule="auto"/>
        <w:ind w:left="567"/>
        <w:jc w:val="both"/>
      </w:pPr>
      <w:r>
        <w:t>Wszelkie koszty związane przygotowaniem zdjęć ponosi Uczestnik Konkursu.</w:t>
      </w:r>
    </w:p>
    <w:p w14:paraId="4E29D31F" w14:textId="3B447DA7" w:rsidR="00A65314" w:rsidRDefault="00A65314" w:rsidP="00A65314">
      <w:pPr>
        <w:pStyle w:val="Akapitzlist1"/>
        <w:numPr>
          <w:ilvl w:val="6"/>
          <w:numId w:val="4"/>
        </w:numPr>
        <w:spacing w:after="0" w:line="240" w:lineRule="auto"/>
        <w:ind w:left="567"/>
        <w:jc w:val="both"/>
      </w:pPr>
      <w:r>
        <w:t xml:space="preserve">Organizator zastrzega sobie </w:t>
      </w:r>
      <w:r w:rsidR="00503647">
        <w:t>prawo</w:t>
      </w:r>
      <w:r>
        <w:t xml:space="preserve"> do zmiany Regulaminu. </w:t>
      </w:r>
    </w:p>
    <w:p w14:paraId="359525F4" w14:textId="12D4C411" w:rsidR="00A65314" w:rsidRDefault="00A65314" w:rsidP="00A65314">
      <w:pPr>
        <w:pStyle w:val="Akapitzlist1"/>
        <w:numPr>
          <w:ilvl w:val="6"/>
          <w:numId w:val="4"/>
        </w:numPr>
        <w:spacing w:after="0" w:line="240" w:lineRule="auto"/>
        <w:ind w:left="567"/>
        <w:jc w:val="both"/>
      </w:pPr>
      <w:r>
        <w:t>Wszelkie informacje na temat Konkursu Uczestnicy mogą uzyskać kontaktując się z</w:t>
      </w:r>
      <w:r w:rsidR="00503647">
        <w:t> </w:t>
      </w:r>
      <w:r>
        <w:t>Organizatorem pod numerem telefonu 13 47 43 6</w:t>
      </w:r>
      <w:r w:rsidR="00503647">
        <w:t>6</w:t>
      </w:r>
      <w:r>
        <w:t>6.</w:t>
      </w:r>
    </w:p>
    <w:p w14:paraId="11DC7984" w14:textId="0A4CB324" w:rsidR="00F42767" w:rsidRPr="0052758A" w:rsidRDefault="00F42767">
      <w:pPr>
        <w:suppressAutoHyphens w:val="0"/>
        <w:autoSpaceDN/>
        <w:spacing w:after="160" w:line="259" w:lineRule="auto"/>
      </w:pPr>
    </w:p>
    <w:sectPr w:rsidR="00F42767" w:rsidRPr="0052758A" w:rsidSect="006858A7">
      <w:pgSz w:w="11906" w:h="16838"/>
      <w:pgMar w:top="1411" w:right="1411" w:bottom="1411" w:left="141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3353B"/>
    <w:multiLevelType w:val="multilevel"/>
    <w:tmpl w:val="B6E63208"/>
    <w:lvl w:ilvl="0">
      <w:start w:val="1"/>
      <w:numFmt w:val="decimal"/>
      <w:lvlText w:val="%1."/>
      <w:lvlJc w:val="left"/>
      <w:pPr>
        <w:ind w:left="562" w:hanging="420"/>
      </w:pPr>
      <w:rPr>
        <w:i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F2B60A0"/>
    <w:multiLevelType w:val="multilevel"/>
    <w:tmpl w:val="39C80A9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2" w15:restartNumberingAfterBreak="0">
    <w:nsid w:val="20A46606"/>
    <w:multiLevelType w:val="multilevel"/>
    <w:tmpl w:val="F830FCC8"/>
    <w:lvl w:ilvl="0">
      <w:start w:val="1"/>
      <w:numFmt w:val="decimal"/>
      <w:lvlText w:val="%1."/>
      <w:lvlJc w:val="left"/>
      <w:pPr>
        <w:ind w:left="562" w:hanging="42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24435DA"/>
    <w:multiLevelType w:val="hybridMultilevel"/>
    <w:tmpl w:val="8C0E8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344EF"/>
    <w:multiLevelType w:val="hybridMultilevel"/>
    <w:tmpl w:val="296691B4"/>
    <w:lvl w:ilvl="0" w:tplc="07408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9E5E17"/>
    <w:multiLevelType w:val="hybridMultilevel"/>
    <w:tmpl w:val="F9003E68"/>
    <w:lvl w:ilvl="0" w:tplc="AF40D3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93512"/>
    <w:multiLevelType w:val="multilevel"/>
    <w:tmpl w:val="603A24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51514"/>
    <w:multiLevelType w:val="multilevel"/>
    <w:tmpl w:val="9B3CB8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num w:numId="1" w16cid:durableId="12979058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4152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2290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85112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35862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9962876">
    <w:abstractNumId w:val="3"/>
  </w:num>
  <w:num w:numId="7" w16cid:durableId="1132090017">
    <w:abstractNumId w:val="5"/>
  </w:num>
  <w:num w:numId="8" w16cid:durableId="18936921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314"/>
    <w:rsid w:val="000749F3"/>
    <w:rsid w:val="000D07D5"/>
    <w:rsid w:val="00115D20"/>
    <w:rsid w:val="001414A2"/>
    <w:rsid w:val="002C0420"/>
    <w:rsid w:val="002F6631"/>
    <w:rsid w:val="00503647"/>
    <w:rsid w:val="00511BB8"/>
    <w:rsid w:val="0052758A"/>
    <w:rsid w:val="00600D71"/>
    <w:rsid w:val="00651086"/>
    <w:rsid w:val="006858A7"/>
    <w:rsid w:val="00902CFD"/>
    <w:rsid w:val="0096492C"/>
    <w:rsid w:val="009822F3"/>
    <w:rsid w:val="00A65314"/>
    <w:rsid w:val="00C2068A"/>
    <w:rsid w:val="00D92905"/>
    <w:rsid w:val="00DE530C"/>
    <w:rsid w:val="00F42767"/>
    <w:rsid w:val="00F55EC9"/>
    <w:rsid w:val="00FC3425"/>
    <w:rsid w:val="00FC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1A3FF"/>
  <w15:chartTrackingRefBased/>
  <w15:docId w15:val="{1409B750-C2C5-4F90-B648-64733B25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314"/>
    <w:pPr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val="pl-PL"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A65314"/>
    <w:rPr>
      <w:color w:val="0563C1"/>
      <w:u w:val="single" w:color="000000"/>
    </w:rPr>
  </w:style>
  <w:style w:type="paragraph" w:customStyle="1" w:styleId="Domylny">
    <w:name w:val="Domyślny"/>
    <w:rsid w:val="00A65314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4"/>
      <w:szCs w:val="24"/>
      <w:lang w:val="pl-PL" w:eastAsia="hi-IN" w:bidi="hi-IN"/>
      <w14:ligatures w14:val="none"/>
    </w:rPr>
  </w:style>
  <w:style w:type="paragraph" w:customStyle="1" w:styleId="Akapitzlist1">
    <w:name w:val="Akapit z listą1"/>
    <w:basedOn w:val="Domylny"/>
    <w:rsid w:val="00A65314"/>
    <w:pPr>
      <w:ind w:left="720"/>
    </w:pPr>
  </w:style>
  <w:style w:type="paragraph" w:styleId="Akapitzlist">
    <w:name w:val="List Paragraph"/>
    <w:basedOn w:val="Normalny"/>
    <w:uiPriority w:val="34"/>
    <w:qFormat/>
    <w:rsid w:val="00A65314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14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4A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4A2"/>
    <w:rPr>
      <w:rFonts w:ascii="Times New Roman" w:eastAsia="Arial Unicode MS" w:hAnsi="Times New Roman" w:cs="Mangal"/>
      <w:kern w:val="3"/>
      <w:sz w:val="20"/>
      <w:szCs w:val="18"/>
      <w:lang w:val="pl-PL" w:eastAsia="hi-I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4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4A2"/>
    <w:rPr>
      <w:rFonts w:ascii="Times New Roman" w:eastAsia="Arial Unicode MS" w:hAnsi="Times New Roman" w:cs="Mangal"/>
      <w:b/>
      <w:bCs/>
      <w:kern w:val="3"/>
      <w:sz w:val="20"/>
      <w:szCs w:val="18"/>
      <w:lang w:val="pl-PL" w:eastAsia="hi-IN" w:bidi="hi-I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4A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4A2"/>
    <w:rPr>
      <w:rFonts w:ascii="Segoe UI" w:eastAsia="Arial Unicode MS" w:hAnsi="Segoe UI" w:cs="Mangal"/>
      <w:kern w:val="3"/>
      <w:sz w:val="18"/>
      <w:szCs w:val="16"/>
      <w:lang w:val="pl-PL" w:eastAsia="hi-IN" w:bidi="hi-IN"/>
      <w14:ligatures w14:val="none"/>
    </w:rPr>
  </w:style>
  <w:style w:type="paragraph" w:styleId="Poprawka">
    <w:name w:val="Revision"/>
    <w:hidden/>
    <w:uiPriority w:val="99"/>
    <w:semiHidden/>
    <w:rsid w:val="00115D20"/>
    <w:pPr>
      <w:spacing w:after="0" w:line="240" w:lineRule="auto"/>
    </w:pPr>
    <w:rPr>
      <w:rFonts w:ascii="Times New Roman" w:eastAsia="Arial Unicode MS" w:hAnsi="Times New Roman" w:cs="Mangal"/>
      <w:kern w:val="3"/>
      <w:sz w:val="24"/>
      <w:szCs w:val="21"/>
      <w:lang w:val="pl-PL"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 Krosna</dc:creator>
  <cp:keywords/>
  <dc:description/>
  <cp:lastModifiedBy>AW Krosna</cp:lastModifiedBy>
  <cp:revision>2</cp:revision>
  <dcterms:created xsi:type="dcterms:W3CDTF">2024-04-10T06:33:00Z</dcterms:created>
  <dcterms:modified xsi:type="dcterms:W3CDTF">2024-04-10T06:33:00Z</dcterms:modified>
</cp:coreProperties>
</file>